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D95406">
        <w:rPr>
          <w:rFonts w:ascii="Times New Roman" w:hAnsi="Times New Roman" w:cs="Times New Roman"/>
          <w:sz w:val="26"/>
          <w:szCs w:val="26"/>
        </w:rPr>
        <w:t>190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2E59E1">
        <w:rPr>
          <w:rFonts w:ascii="Times New Roman" w:hAnsi="Times New Roman" w:cs="Times New Roman"/>
          <w:sz w:val="26"/>
          <w:szCs w:val="26"/>
        </w:rPr>
        <w:t>0</w:t>
      </w:r>
      <w:r w:rsidR="00D95406">
        <w:rPr>
          <w:rFonts w:ascii="Times New Roman" w:hAnsi="Times New Roman" w:cs="Times New Roman"/>
          <w:sz w:val="26"/>
          <w:szCs w:val="26"/>
        </w:rPr>
        <w:t>817</w:t>
      </w:r>
      <w:r>
        <w:rPr>
          <w:rFonts w:ascii="Times New Roman" w:hAnsi="Times New Roman" w:cs="Times New Roman"/>
          <w:sz w:val="26"/>
          <w:szCs w:val="26"/>
        </w:rPr>
        <w:t>-</w:t>
      </w:r>
      <w:r w:rsidR="00D95406">
        <w:rPr>
          <w:rFonts w:ascii="Times New Roman" w:hAnsi="Times New Roman" w:cs="Times New Roman"/>
          <w:sz w:val="26"/>
          <w:szCs w:val="26"/>
        </w:rPr>
        <w:t>37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2E59E1">
        <w:rPr>
          <w:rFonts w:ascii="Times New Roman" w:hAnsi="Times New Roman" w:cs="Times New Roman"/>
          <w:sz w:val="26"/>
          <w:szCs w:val="26"/>
        </w:rPr>
        <w:t>19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февраля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Зейналова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Орхана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Ханлар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556A2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556A2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не работающего, зарегистрированного по адресу: </w:t>
      </w:r>
      <w:r w:rsidR="00556A2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556A2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556A2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10.01.2024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18810086220002218658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28.10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08.11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как 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не было денег</w:t>
      </w:r>
      <w:r w:rsidR="00B82FB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D95406">
        <w:rPr>
          <w:rFonts w:ascii="Times New Roman" w:hAnsi="Times New Roman" w:cs="Times New Roman"/>
          <w:sz w:val="26"/>
          <w:szCs w:val="26"/>
        </w:rPr>
        <w:t>104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2E59E1">
        <w:rPr>
          <w:rFonts w:ascii="Times New Roman" w:hAnsi="Times New Roman" w:cs="Times New Roman"/>
          <w:sz w:val="26"/>
          <w:szCs w:val="26"/>
        </w:rPr>
        <w:t>18.02.2024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D95406">
        <w:rPr>
          <w:rFonts w:ascii="Times New Roman" w:hAnsi="Times New Roman" w:cs="Times New Roman"/>
          <w:sz w:val="26"/>
          <w:szCs w:val="26"/>
        </w:rPr>
        <w:t>18810086220002218658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D95406">
        <w:rPr>
          <w:rFonts w:ascii="Times New Roman" w:hAnsi="Times New Roman" w:cs="Times New Roman"/>
          <w:sz w:val="26"/>
          <w:szCs w:val="26"/>
        </w:rPr>
        <w:t>28.10</w:t>
      </w:r>
      <w:r w:rsidR="002340BB">
        <w:rPr>
          <w:rFonts w:ascii="Times New Roman" w:hAnsi="Times New Roman" w:cs="Times New Roman"/>
          <w:sz w:val="26"/>
          <w:szCs w:val="26"/>
        </w:rPr>
        <w:t>.2023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1040D8">
        <w:rPr>
          <w:rFonts w:ascii="Times New Roman" w:hAnsi="Times New Roman" w:cs="Times New Roman"/>
          <w:sz w:val="26"/>
          <w:szCs w:val="26"/>
        </w:rPr>
        <w:t>копию ВУ</w:t>
      </w:r>
      <w:r w:rsidR="002E59E1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040D8">
        <w:rPr>
          <w:rFonts w:ascii="Times New Roman" w:hAnsi="Times New Roman" w:cs="Times New Roman"/>
          <w:sz w:val="26"/>
          <w:szCs w:val="26"/>
        </w:rPr>
        <w:t>;</w:t>
      </w:r>
      <w:r w:rsidR="001D410A">
        <w:rPr>
          <w:rFonts w:ascii="Times New Roman" w:hAnsi="Times New Roman" w:cs="Times New Roman"/>
          <w:sz w:val="26"/>
          <w:szCs w:val="26"/>
        </w:rPr>
        <w:t xml:space="preserve"> </w:t>
      </w:r>
      <w:r w:rsidR="00231C69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18.02.2024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г., из которых следует, что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18.02.2024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 в 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16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31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</w:t>
      </w:r>
      <w:r w:rsidRPr="003D56A0">
        <w:rPr>
          <w:rFonts w:ascii="Times New Roman" w:hAnsi="Times New Roman" w:cs="Times New Roman"/>
          <w:sz w:val="26"/>
          <w:szCs w:val="26"/>
        </w:rPr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40BB" w:rsidRPr="002340BB" w:rsidP="0024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Pr="0024100B" w:rsidR="0024100B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</w:t>
      </w:r>
      <w:r w:rsidRPr="002340BB">
        <w:rPr>
          <w:rFonts w:ascii="Times New Roman" w:hAnsi="Times New Roman" w:cs="Times New Roman"/>
          <w:sz w:val="26"/>
          <w:szCs w:val="26"/>
        </w:rPr>
        <w:t>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340BB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340BB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40BB" w:rsidRPr="002340BB" w:rsidP="002340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0BB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2340B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4100B" w:rsidRPr="0024100B" w:rsidP="0024100B">
      <w:pPr>
        <w:pStyle w:val="BodyTextIndent"/>
        <w:ind w:firstLine="567"/>
        <w:rPr>
          <w:sz w:val="26"/>
          <w:szCs w:val="26"/>
        </w:rPr>
      </w:pPr>
      <w:r w:rsidRPr="002E59E1">
        <w:rPr>
          <w:bCs/>
          <w:iCs/>
          <w:sz w:val="26"/>
          <w:szCs w:val="26"/>
        </w:rPr>
        <w:t>Зейналова</w:t>
      </w:r>
      <w:r w:rsidRPr="002E59E1">
        <w:rPr>
          <w:bCs/>
          <w:iCs/>
          <w:sz w:val="26"/>
          <w:szCs w:val="26"/>
        </w:rPr>
        <w:t xml:space="preserve"> </w:t>
      </w:r>
      <w:r w:rsidRPr="002E59E1">
        <w:rPr>
          <w:bCs/>
          <w:iCs/>
          <w:sz w:val="26"/>
          <w:szCs w:val="26"/>
        </w:rPr>
        <w:t>Орхана</w:t>
      </w:r>
      <w:r w:rsidRPr="002E59E1">
        <w:rPr>
          <w:bCs/>
          <w:iCs/>
          <w:sz w:val="26"/>
          <w:szCs w:val="26"/>
        </w:rPr>
        <w:t xml:space="preserve"> Ханлар </w:t>
      </w:r>
      <w:r w:rsidRPr="002E59E1">
        <w:rPr>
          <w:bCs/>
          <w:iCs/>
          <w:sz w:val="26"/>
          <w:szCs w:val="26"/>
        </w:rPr>
        <w:t>оглы</w:t>
      </w:r>
      <w:r w:rsidRPr="002E59E1">
        <w:rPr>
          <w:bCs/>
          <w:iCs/>
          <w:sz w:val="26"/>
          <w:szCs w:val="26"/>
        </w:rPr>
        <w:t xml:space="preserve"> </w:t>
      </w:r>
      <w:r w:rsidRPr="002340BB" w:rsidR="002340BB">
        <w:rPr>
          <w:sz w:val="26"/>
          <w:szCs w:val="26"/>
        </w:rPr>
        <w:t xml:space="preserve">признать виновным в совершении правонарушения, предусмотренного ч.1 ст. 20.25 КоАП РФ </w:t>
      </w:r>
      <w:r w:rsidRPr="0024100B">
        <w:rPr>
          <w:sz w:val="26"/>
          <w:szCs w:val="26"/>
        </w:rPr>
        <w:t>и назначить ему наказание в виде административного штрафа в размере 1000 (одна тысяча) рублей.</w:t>
      </w:r>
    </w:p>
    <w:p w:rsidR="0024100B" w:rsidRPr="0024100B" w:rsidP="0024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00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24100B">
          <w:rPr>
            <w:rFonts w:ascii="Times New Roman" w:hAnsi="Times New Roman" w:cs="Times New Roman"/>
            <w:sz w:val="26"/>
            <w:szCs w:val="26"/>
          </w:rPr>
          <w:t>частями 1.1</w:t>
        </w:r>
      </w:hyperlink>
      <w:r w:rsidRPr="0024100B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24100B">
          <w:rPr>
            <w:rFonts w:ascii="Times New Roman" w:hAnsi="Times New Roman" w:cs="Times New Roman"/>
            <w:sz w:val="26"/>
            <w:szCs w:val="26"/>
          </w:rPr>
          <w:t>1.3 - 1.3-3</w:t>
        </w:r>
      </w:hyperlink>
      <w:r w:rsidRPr="0024100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24100B">
          <w:rPr>
            <w:rFonts w:ascii="Times New Roman" w:hAnsi="Times New Roman" w:cs="Times New Roman"/>
            <w:sz w:val="26"/>
            <w:szCs w:val="26"/>
          </w:rPr>
          <w:t>1.4</w:t>
        </w:r>
      </w:hyperlink>
      <w:r w:rsidRPr="0024100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24100B">
          <w:rPr>
            <w:rFonts w:ascii="Times New Roman" w:hAnsi="Times New Roman" w:cs="Times New Roman"/>
            <w:sz w:val="26"/>
            <w:szCs w:val="26"/>
          </w:rPr>
          <w:t>статьей 31.5</w:t>
        </w:r>
      </w:hyperlink>
      <w:r w:rsidRPr="0024100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24100B" w:rsidRPr="0024100B" w:rsidP="0024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00B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24100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4100B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0412365400175001902420164.</w:t>
      </w:r>
    </w:p>
    <w:p w:rsidR="00C20814" w:rsidRPr="003D56A0" w:rsidP="0024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00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410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100B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D95406">
        <w:rPr>
          <w:rFonts w:ascii="Times New Roman" w:hAnsi="Times New Roman" w:cs="Times New Roman"/>
          <w:sz w:val="26"/>
          <w:szCs w:val="26"/>
        </w:rPr>
        <w:t>190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4100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56A28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5406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